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529" w:rsidRPr="00D91124" w:rsidRDefault="00A12529" w:rsidP="00D91124">
      <w:pPr>
        <w:spacing w:after="0" w:line="480" w:lineRule="auto"/>
        <w:rPr>
          <w:rFonts w:ascii="Times New Roman" w:hAnsi="Times New Roman" w:cs="Times New Roman"/>
          <w:b/>
          <w:sz w:val="24"/>
        </w:rPr>
      </w:pPr>
      <w:r w:rsidRPr="00D91124">
        <w:rPr>
          <w:rFonts w:ascii="Times New Roman" w:hAnsi="Times New Roman" w:cs="Times New Roman"/>
          <w:b/>
          <w:sz w:val="24"/>
        </w:rPr>
        <w:t>Connecting California, Chapters 1-3 (Second Edition)</w:t>
      </w:r>
    </w:p>
    <w:p w:rsidR="00A12529" w:rsidRPr="00D91124"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 xml:space="preserve">Primary sources give the unedited account of the original authors or creators, and they help provide a different perspective of the story. The originality is maintained in the primary source, and it also aligns to the motive of the researcher, based on the topic of discussion, then the researcher chooses the relevant material. Primary sources are documents written or artifacts that people or a group of people interacted with directly, and it is meant for the remembrance of the writer or the original observer. </w:t>
      </w:r>
    </w:p>
    <w:p w:rsidR="00A12529" w:rsidRPr="00D91124"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 xml:space="preserve">Secondary sources are refined accounts of the primary sources, and they are often a compilation of primary sources on the same topic written within the same timeframe. They are hence important since the authors make a comparison between articles. When historians compile secondary sources, they reference it to present times because referring makes the sources more exciting and relevant to present lives. It is important to note the social, political, and economic aspects of people in the discussion because it details their level of civilization compared to the present times. The book is appropriately arranged, myths are mixed with reality, and this aspect offers a clear comparison of what different people were saying about California and how it truly was. </w:t>
      </w:r>
    </w:p>
    <w:p w:rsidR="00A12529" w:rsidRPr="00D91124" w:rsidRDefault="00A12529" w:rsidP="00D91124">
      <w:pPr>
        <w:spacing w:after="0" w:line="480" w:lineRule="auto"/>
        <w:rPr>
          <w:rFonts w:ascii="Times New Roman" w:hAnsi="Times New Roman" w:cs="Times New Roman"/>
          <w:b/>
          <w:sz w:val="24"/>
        </w:rPr>
      </w:pPr>
      <w:r w:rsidRPr="00D91124">
        <w:rPr>
          <w:rFonts w:ascii="Times New Roman" w:hAnsi="Times New Roman" w:cs="Times New Roman"/>
          <w:b/>
          <w:sz w:val="24"/>
        </w:rPr>
        <w:t>Perception of California</w:t>
      </w:r>
    </w:p>
    <w:p w:rsidR="00A12529" w:rsidRPr="00D91124"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 xml:space="preserve">The author gave the place different meanings depending on the context of their stories and the motives for telling them. Authors that referred to it as a region were speaking of the natural attributes of the place, whether true or false, to either encourage or discourage people from visiting it. Others referred to it as a state because it was assumed to have its independent social, political, and economic systems. Some authors referred to it as a province because they believed it was part of a more massive country like England, where it owed allegiance. However, </w:t>
      </w:r>
      <w:r w:rsidRPr="00D91124">
        <w:rPr>
          <w:rFonts w:ascii="Times New Roman" w:hAnsi="Times New Roman" w:cs="Times New Roman"/>
          <w:sz w:val="24"/>
        </w:rPr>
        <w:lastRenderedPageBreak/>
        <w:t>some authors gave it magical attributes that appeared exaggerated because no other land had the same features. That is why they referred to it as a dream where people would want to go.</w:t>
      </w:r>
    </w:p>
    <w:p w:rsidR="00A12529" w:rsidRPr="00D91124" w:rsidRDefault="00A12529" w:rsidP="00D91124">
      <w:pPr>
        <w:spacing w:after="0" w:line="480" w:lineRule="auto"/>
        <w:rPr>
          <w:rFonts w:ascii="Times New Roman" w:hAnsi="Times New Roman" w:cs="Times New Roman"/>
          <w:b/>
          <w:sz w:val="24"/>
        </w:rPr>
      </w:pPr>
      <w:r w:rsidRPr="00D91124">
        <w:rPr>
          <w:rFonts w:ascii="Times New Roman" w:hAnsi="Times New Roman" w:cs="Times New Roman"/>
          <w:b/>
          <w:sz w:val="24"/>
        </w:rPr>
        <w:t>Myth vs. reality</w:t>
      </w:r>
    </w:p>
    <w:p w:rsidR="00D91124" w:rsidRPr="00D91124" w:rsidRDefault="00A12529" w:rsidP="00D91124">
      <w:pPr>
        <w:spacing w:after="0" w:line="480" w:lineRule="auto"/>
        <w:ind w:firstLine="720"/>
        <w:rPr>
          <w:rFonts w:ascii="Times New Roman" w:hAnsi="Times New Roman" w:cs="Times New Roman"/>
          <w:sz w:val="24"/>
        </w:rPr>
      </w:pPr>
      <w:r w:rsidRPr="00D91124">
        <w:rPr>
          <w:rFonts w:ascii="Times New Roman" w:hAnsi="Times New Roman" w:cs="Times New Roman"/>
          <w:sz w:val="24"/>
        </w:rPr>
        <w:t xml:space="preserve">Indigenous rock art represents the level of civilization that existed in native America during the years under discussion. It is clear that they used objects and color pigments to color. Each drawing was symbolic, and this aspect shows that the people were undergoing civilization. The name California came from the mythical imaginations of a Spanish writer named </w:t>
      </w:r>
      <w:proofErr w:type="spellStart"/>
      <w:r w:rsidRPr="00D91124">
        <w:rPr>
          <w:rFonts w:ascii="Times New Roman" w:hAnsi="Times New Roman" w:cs="Times New Roman"/>
          <w:sz w:val="24"/>
        </w:rPr>
        <w:t>Garci</w:t>
      </w:r>
      <w:proofErr w:type="spellEnd"/>
      <w:r w:rsidRPr="00D91124">
        <w:rPr>
          <w:rFonts w:ascii="Times New Roman" w:hAnsi="Times New Roman" w:cs="Times New Roman"/>
          <w:sz w:val="24"/>
        </w:rPr>
        <w:t xml:space="preserve"> de Montalvo, who stated that the land was ruled by a fierce black queen called Califia. It is essential to understand about the myths of the place because they help give the reasons why different colonizing countries like Spain were interested in the region. The letter from Sebastian Vizcaino to King Philip III has a mixture of myths and reality by the sense that the people were civilized and friendly, but only that they were pagan. He painted this image because he was encouraging the king to conquer the area. Ramona was written to explain the difficulties that the native people of California were facing after the Spaniard invasion. The attributes of the place are exaggerated, and this can be attributed to the artistic devices and writing styles the author used to explain her case. Understanding the time the book was written is important because it validated the reality or falseness of the contents in the book. In this case, it was proven that the events were factual but exaggerated. </w:t>
      </w:r>
    </w:p>
    <w:p w:rsidR="00D91124" w:rsidRPr="00D91124" w:rsidRDefault="00D91124" w:rsidP="00D91124">
      <w:pPr>
        <w:spacing w:after="0" w:line="480" w:lineRule="auto"/>
        <w:rPr>
          <w:rFonts w:ascii="Times New Roman" w:hAnsi="Times New Roman" w:cs="Times New Roman"/>
          <w:sz w:val="24"/>
        </w:rPr>
      </w:pPr>
      <w:bookmarkStart w:id="0" w:name="_GoBack"/>
      <w:bookmarkEnd w:id="0"/>
    </w:p>
    <w:p w:rsidR="00C619DC" w:rsidRPr="00D91124" w:rsidRDefault="0033490B" w:rsidP="00D91124">
      <w:pPr>
        <w:spacing w:after="0" w:line="480" w:lineRule="auto"/>
        <w:rPr>
          <w:rFonts w:ascii="Times New Roman" w:hAnsi="Times New Roman" w:cs="Times New Roman"/>
          <w:sz w:val="24"/>
        </w:rPr>
      </w:pPr>
      <w:r w:rsidRPr="00D91124">
        <w:rPr>
          <w:rFonts w:ascii="Times New Roman" w:hAnsi="Times New Roman" w:cs="Times New Roman"/>
          <w:sz w:val="24"/>
        </w:rPr>
        <w:t xml:space="preserve"> </w:t>
      </w:r>
    </w:p>
    <w:sectPr w:rsidR="00C619DC" w:rsidRPr="00D91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AEE"/>
    <w:rsid w:val="00001921"/>
    <w:rsid w:val="0033490B"/>
    <w:rsid w:val="00431AEE"/>
    <w:rsid w:val="00A12529"/>
    <w:rsid w:val="00C619DC"/>
    <w:rsid w:val="00D91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7C584A-A530-4681-B8AF-F5BB84CA1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2020-02-24T06:34:00Z</dcterms:created>
  <dcterms:modified xsi:type="dcterms:W3CDTF">2020-02-24T07:13:00Z</dcterms:modified>
</cp:coreProperties>
</file>